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rPr>
          <w:rFonts w:hint="eastAsia"/>
        </w:rPr>
      </w:pPr>
    </w:p>
    <w:p>
      <w:pPr>
        <w:spacing w:line="4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2018年海南省春防和秋防主要动物疫病抗体集中监测任务分配表</w:t>
      </w:r>
    </w:p>
    <w:p>
      <w:pPr>
        <w:rPr>
          <w:rFonts w:hint="eastAsia"/>
        </w:rPr>
      </w:pPr>
    </w:p>
    <w:p>
      <w:pPr>
        <w:spacing w:line="460" w:lineRule="exact"/>
        <w:ind w:right="735"/>
        <w:jc w:val="right"/>
        <w:rPr>
          <w:rFonts w:eastAsia="楷体_GB2312"/>
        </w:rPr>
      </w:pPr>
      <w:r>
        <w:rPr>
          <w:rFonts w:eastAsia="楷体_GB2312"/>
        </w:rPr>
        <w:t>单位：羽/头/份</w:t>
      </w:r>
    </w:p>
    <w:tbl>
      <w:tblPr>
        <w:tblStyle w:val="3"/>
        <w:tblW w:w="12460" w:type="dxa"/>
        <w:jc w:val="center"/>
        <w:tblInd w:w="-10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899"/>
        <w:gridCol w:w="900"/>
        <w:gridCol w:w="900"/>
        <w:gridCol w:w="900"/>
        <w:gridCol w:w="900"/>
        <w:gridCol w:w="900"/>
        <w:gridCol w:w="900"/>
        <w:gridCol w:w="900"/>
        <w:gridCol w:w="900"/>
        <w:gridCol w:w="688"/>
        <w:gridCol w:w="934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县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禽流感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新城疫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口蹄疫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猪瘟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蓝耳病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奶牛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结核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狂犬病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小反刍兽疫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鸡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鸭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鹅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猪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牛羊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猪</w:t>
            </w:r>
          </w:p>
        </w:tc>
        <w:tc>
          <w:tcPr>
            <w:tcW w:w="9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bookmarkStart w:id="0" w:name="_Hlk222798824"/>
            <w:r>
              <w:rPr>
                <w:rFonts w:ascii="宋体" w:hAnsi="宋体"/>
                <w:szCs w:val="21"/>
              </w:rPr>
              <w:t>海口市</w:t>
            </w:r>
          </w:p>
        </w:tc>
        <w:tc>
          <w:tcPr>
            <w:tcW w:w="899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√</w:t>
            </w:r>
          </w:p>
        </w:tc>
        <w:tc>
          <w:tcPr>
            <w:tcW w:w="9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三亚市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√</w:t>
            </w:r>
          </w:p>
        </w:tc>
        <w:tc>
          <w:tcPr>
            <w:tcW w:w="934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儋州市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琼海市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文昌市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万宁市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东方市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五指山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澄迈县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临高县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定安县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屯昌县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琼中县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乐东县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白沙县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昌江县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陵水县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保亭县</w:t>
            </w:r>
          </w:p>
        </w:tc>
        <w:tc>
          <w:tcPr>
            <w:tcW w:w="8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省中心</w:t>
            </w:r>
          </w:p>
        </w:tc>
        <w:tc>
          <w:tcPr>
            <w:tcW w:w="899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10000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68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150</w:t>
            </w:r>
          </w:p>
        </w:tc>
        <w:tc>
          <w:tcPr>
            <w:tcW w:w="94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合计</w:t>
            </w:r>
          </w:p>
        </w:tc>
        <w:tc>
          <w:tcPr>
            <w:tcW w:w="8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18200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2200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1100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2000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6700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16600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16600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2500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1400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760</w:t>
            </w:r>
          </w:p>
        </w:tc>
        <w:tc>
          <w:tcPr>
            <w:tcW w:w="9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13600</w:t>
            </w:r>
          </w:p>
        </w:tc>
      </w:tr>
      <w:bookmarkEnd w:id="0"/>
    </w:tbl>
    <w:p>
      <w:pPr>
        <w:spacing w:line="460" w:lineRule="exact"/>
        <w:ind w:firstLine="630" w:firstLineChars="300"/>
      </w:pPr>
      <w:r>
        <w:t>注：1、“√”表示根据实际饲养数量100%监测，包括水奶牛。2、布鲁氏菌病的抗体监测数量见布鲁氏菌病专项监测方案。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C5921"/>
    <w:rsid w:val="2A0C59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2018-05-03T07:37:00Z</dcterms:created>
  <dc:creator>踮脚、慕爱</dc:creator>
  <cp:lastModifiedBy>踮脚、慕爱</cp:lastModifiedBy>
  <dcterms:modified xsi:type="dcterms:W3CDTF">2018-05-03T07:38:07Z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