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附件4</w:t>
      </w:r>
    </w:p>
    <w:tbl>
      <w:tblPr>
        <w:tblStyle w:val="3"/>
        <w:tblW w:w="8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615"/>
        <w:gridCol w:w="2626"/>
        <w:gridCol w:w="2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648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小标宋简体" w:eastAsia="方正小标宋简体"/>
                <w:color w:val="000000"/>
                <w:sz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</w:rPr>
              <w:t>2017年海南省级现代农业产业园</w:t>
            </w:r>
          </w:p>
          <w:p>
            <w:pPr>
              <w:autoSpaceDN w:val="0"/>
              <w:jc w:val="center"/>
              <w:textAlignment w:val="center"/>
              <w:rPr>
                <w:rFonts w:ascii="方正小标宋简体"/>
                <w:color w:val="000000"/>
                <w:sz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</w:rPr>
              <w:t>实地核查时间和路线安排表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日期</w:t>
            </w:r>
          </w:p>
        </w:tc>
        <w:tc>
          <w:tcPr>
            <w:tcW w:w="4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第一组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地点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住宿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人员：3名评分专家，1名财务专家，省农业厅、省渔业厅和省林业厅共3名工作人员，1名司机，共8名人员。联系人：林维兴，13876336960。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11月6日（周一）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临高、白沙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白沙</w:t>
            </w: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11月7日（周二）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三亚、陵水、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陵水</w:t>
            </w: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11月8日（周三）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琼海、文昌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文昌</w:t>
            </w: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11月9日（周四）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文昌、海口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文昌</w:t>
            </w: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11月10日（周五）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海口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海口</w:t>
            </w: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32C3A"/>
    <w:rsid w:val="51D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2017-11-01T02:15:00Z</dcterms:created>
  <dc:creator>踮脚、慕爱</dc:creator>
  <cp:lastModifiedBy>踮脚、慕爱</cp:lastModifiedBy>
  <dcterms:modified xsi:type="dcterms:W3CDTF">2017-11-01T02:15:09Z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